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63" w:rsidRDefault="00583E01">
      <w:pPr>
        <w:rPr>
          <w:lang w:val="en-US"/>
        </w:rPr>
      </w:pPr>
      <w:proofErr w:type="spellStart"/>
      <w:r>
        <w:rPr>
          <w:lang w:val="en-US"/>
        </w:rPr>
        <w:t>Lavant</w:t>
      </w:r>
      <w:proofErr w:type="spellEnd"/>
      <w:r>
        <w:rPr>
          <w:lang w:val="en-US"/>
        </w:rPr>
        <w:t xml:space="preserve"> Primary School RE Long Term Overview: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7"/>
        <w:gridCol w:w="1056"/>
        <w:gridCol w:w="3068"/>
        <w:gridCol w:w="3068"/>
        <w:gridCol w:w="3068"/>
        <w:gridCol w:w="3068"/>
        <w:gridCol w:w="3069"/>
        <w:gridCol w:w="3069"/>
      </w:tblGrid>
      <w:tr w:rsidR="00583E01" w:rsidTr="00E92559">
        <w:trPr>
          <w:trHeight w:val="529"/>
        </w:trPr>
        <w:tc>
          <w:tcPr>
            <w:tcW w:w="2007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</w:tc>
        <w:tc>
          <w:tcPr>
            <w:tcW w:w="1056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Cycle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  <w:r w:rsidRPr="000B7934">
              <w:rPr>
                <w:b/>
                <w:sz w:val="28"/>
                <w:lang w:val="en-US"/>
              </w:rPr>
              <w:t>Autumn 1</w:t>
            </w:r>
            <w:r w:rsidR="009B20D8">
              <w:rPr>
                <w:b/>
                <w:sz w:val="28"/>
                <w:lang w:val="en-US"/>
              </w:rPr>
              <w:t xml:space="preserve"> (1)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  <w:r w:rsidRPr="000B7934">
              <w:rPr>
                <w:b/>
                <w:sz w:val="28"/>
                <w:lang w:val="en-US"/>
              </w:rPr>
              <w:t>Autumn 2</w:t>
            </w:r>
            <w:r w:rsidR="009B20D8">
              <w:rPr>
                <w:b/>
                <w:sz w:val="28"/>
                <w:lang w:val="en-US"/>
              </w:rPr>
              <w:t xml:space="preserve"> (2)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:rsidR="00583E01" w:rsidRPr="000B7934" w:rsidRDefault="009B20D8" w:rsidP="00583E0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Spring 1 (3)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:rsidR="00583E01" w:rsidRPr="000B7934" w:rsidRDefault="009B20D8" w:rsidP="00583E0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Spring 2 (4)</w:t>
            </w:r>
          </w:p>
        </w:tc>
        <w:tc>
          <w:tcPr>
            <w:tcW w:w="3069" w:type="dxa"/>
            <w:shd w:val="clear" w:color="auto" w:fill="C5E0B3" w:themeFill="accent6" w:themeFillTint="66"/>
          </w:tcPr>
          <w:p w:rsidR="00583E01" w:rsidRPr="000B7934" w:rsidRDefault="009B20D8" w:rsidP="00583E0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Summer 1 (5)</w:t>
            </w:r>
          </w:p>
        </w:tc>
        <w:tc>
          <w:tcPr>
            <w:tcW w:w="3069" w:type="dxa"/>
            <w:shd w:val="clear" w:color="auto" w:fill="C5E0B3" w:themeFill="accent6" w:themeFillTint="66"/>
          </w:tcPr>
          <w:p w:rsidR="00583E01" w:rsidRPr="000B7934" w:rsidRDefault="009B20D8" w:rsidP="00583E0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Summer 2 (6)</w:t>
            </w:r>
          </w:p>
        </w:tc>
      </w:tr>
      <w:tr w:rsidR="00583E01" w:rsidTr="000B7934">
        <w:trPr>
          <w:trHeight w:val="1515"/>
        </w:trPr>
        <w:tc>
          <w:tcPr>
            <w:tcW w:w="2007" w:type="dxa"/>
            <w:shd w:val="clear" w:color="auto" w:fill="CCCCFF"/>
            <w:vAlign w:val="center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  <w:r w:rsidRPr="000B7934">
              <w:rPr>
                <w:b/>
                <w:sz w:val="28"/>
                <w:lang w:val="en-US"/>
              </w:rPr>
              <w:t>Wren</w:t>
            </w:r>
          </w:p>
        </w:tc>
        <w:tc>
          <w:tcPr>
            <w:tcW w:w="1056" w:type="dxa"/>
          </w:tcPr>
          <w:p w:rsidR="00583E01" w:rsidRPr="00583E01" w:rsidRDefault="00583E01" w:rsidP="00583E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A+B</w:t>
            </w:r>
          </w:p>
        </w:tc>
        <w:tc>
          <w:tcPr>
            <w:tcW w:w="3068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is the word God so important to Christians?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Including: A Muslim whispering Allah in a baby’s ear</w:t>
            </w:r>
          </w:p>
        </w:tc>
        <w:tc>
          <w:tcPr>
            <w:tcW w:w="3068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 Christians perform Nativity plays at Christmas?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Including: A Muslim story Muhammed and the ants</w:t>
            </w:r>
          </w:p>
        </w:tc>
        <w:tc>
          <w:tcPr>
            <w:tcW w:w="3068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help other</w:t>
            </w:r>
            <w:r w:rsidR="007F2083">
              <w:rPr>
                <w:lang w:val="en-US"/>
              </w:rPr>
              <w:t>s</w:t>
            </w:r>
            <w:r>
              <w:rPr>
                <w:lang w:val="en-US"/>
              </w:rPr>
              <w:t xml:space="preserve"> when they need it?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Including: A Sikh story </w:t>
            </w:r>
            <w:proofErr w:type="spellStart"/>
            <w:r>
              <w:rPr>
                <w:lang w:val="en-US"/>
              </w:rPr>
              <w:t>Har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Gobind</w:t>
            </w:r>
            <w:proofErr w:type="spellEnd"/>
            <w:r>
              <w:rPr>
                <w:lang w:val="en-US"/>
              </w:rPr>
              <w:t xml:space="preserve"> and the 52 Princes</w:t>
            </w:r>
          </w:p>
        </w:tc>
        <w:tc>
          <w:tcPr>
            <w:tcW w:w="3068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 Christians put a cross in an Easter Garden?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Including: A Buddhist story: The Monkey King</w:t>
            </w:r>
          </w:p>
        </w:tc>
        <w:tc>
          <w:tcPr>
            <w:tcW w:w="3069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makes every single person unique and precious?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Including: Hindus celebrating </w:t>
            </w:r>
            <w:proofErr w:type="spellStart"/>
            <w:r>
              <w:rPr>
                <w:lang w:val="en-US"/>
              </w:rPr>
              <w:t>Raksha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Bandhan</w:t>
            </w:r>
            <w:proofErr w:type="spellEnd"/>
          </w:p>
        </w:tc>
        <w:tc>
          <w:tcPr>
            <w:tcW w:w="3069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we care for our wonderful world?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Including: The Jewish birthday of trees.</w:t>
            </w:r>
          </w:p>
        </w:tc>
      </w:tr>
      <w:tr w:rsidR="00583E01" w:rsidTr="000B7934">
        <w:trPr>
          <w:trHeight w:val="1515"/>
        </w:trPr>
        <w:tc>
          <w:tcPr>
            <w:tcW w:w="2007" w:type="dxa"/>
            <w:vMerge w:val="restart"/>
            <w:shd w:val="clear" w:color="auto" w:fill="CCCCFF"/>
            <w:vAlign w:val="center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  <w:r w:rsidRPr="000B7934">
              <w:rPr>
                <w:b/>
                <w:sz w:val="28"/>
                <w:lang w:val="en-US"/>
              </w:rPr>
              <w:t>Robin</w:t>
            </w:r>
          </w:p>
        </w:tc>
        <w:tc>
          <w:tcPr>
            <w:tcW w:w="1056" w:type="dxa"/>
            <w:shd w:val="clear" w:color="auto" w:fill="FFE599" w:themeFill="accent4" w:themeFillTint="66"/>
          </w:tcPr>
          <w:p w:rsidR="00583E01" w:rsidRPr="00583E01" w:rsidRDefault="00583E01" w:rsidP="00583E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068" w:type="dxa"/>
          </w:tcPr>
          <w:p w:rsidR="00A0248D" w:rsidRPr="00583E01" w:rsidRDefault="00A0248D" w:rsidP="00A0248D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Christianity</w:t>
            </w:r>
          </w:p>
          <w:p w:rsidR="00A0248D" w:rsidRDefault="00A0248D" w:rsidP="00A024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Creation</w:t>
            </w:r>
          </w:p>
          <w:p w:rsidR="00A0248D" w:rsidRDefault="00A0248D" w:rsidP="00A0248D">
            <w:pPr>
              <w:jc w:val="center"/>
              <w:rPr>
                <w:lang w:val="en-US"/>
              </w:rPr>
            </w:pPr>
          </w:p>
          <w:p w:rsidR="00A0248D" w:rsidRDefault="00A0248D" w:rsidP="00A024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Who made the world?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</w:p>
        </w:tc>
        <w:tc>
          <w:tcPr>
            <w:tcW w:w="3068" w:type="dxa"/>
          </w:tcPr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proofErr w:type="spellStart"/>
            <w:r w:rsidRPr="00583E01">
              <w:rPr>
                <w:sz w:val="24"/>
                <w:lang w:val="en-US"/>
              </w:rPr>
              <w:t>Judasim</w:t>
            </w:r>
            <w:proofErr w:type="spellEnd"/>
          </w:p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proofErr w:type="spellStart"/>
            <w:r w:rsidRPr="00583E01">
              <w:rPr>
                <w:sz w:val="24"/>
                <w:lang w:val="en-US"/>
              </w:rPr>
              <w:t>Mitzvot</w:t>
            </w:r>
            <w:proofErr w:type="spellEnd"/>
            <w:r w:rsidRPr="00583E01">
              <w:rPr>
                <w:sz w:val="24"/>
                <w:lang w:val="en-US"/>
              </w:rPr>
              <w:t xml:space="preserve">/ </w:t>
            </w:r>
            <w:proofErr w:type="spellStart"/>
            <w:r w:rsidRPr="00583E01">
              <w:rPr>
                <w:sz w:val="24"/>
                <w:lang w:val="en-US"/>
              </w:rPr>
              <w:t>tzedakah</w:t>
            </w:r>
            <w:proofErr w:type="spellEnd"/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is learning to do good deeds important to Jewish people?</w:t>
            </w:r>
          </w:p>
        </w:tc>
        <w:tc>
          <w:tcPr>
            <w:tcW w:w="3068" w:type="dxa"/>
          </w:tcPr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Christianity</w:t>
            </w:r>
          </w:p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Creation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Who made the world?</w:t>
            </w:r>
          </w:p>
        </w:tc>
        <w:tc>
          <w:tcPr>
            <w:tcW w:w="3068" w:type="dxa"/>
          </w:tcPr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Christianity</w:t>
            </w:r>
          </w:p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Salvation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does Easter matter to Christians?</w:t>
            </w:r>
          </w:p>
        </w:tc>
        <w:tc>
          <w:tcPr>
            <w:tcW w:w="3069" w:type="dxa"/>
          </w:tcPr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Christianity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Gospel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is the good news Jesus brings?</w:t>
            </w:r>
          </w:p>
          <w:p w:rsidR="001B2C31" w:rsidRDefault="001B2C3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(EP alternative belonging to God – Baptism)</w:t>
            </w:r>
          </w:p>
          <w:p w:rsidR="001B2C31" w:rsidRDefault="001B2C31" w:rsidP="001B2C3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069" w:type="dxa"/>
          </w:tcPr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Judaism</w:t>
            </w:r>
          </w:p>
          <w:p w:rsidR="00583E01" w:rsidRPr="00583E01" w:rsidRDefault="00583E01" w:rsidP="00583E01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Creation/Blessings</w:t>
            </w:r>
          </w:p>
          <w:p w:rsidR="00583E01" w:rsidRDefault="00583E0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Why do Jewish families say so many prayers and </w:t>
            </w:r>
            <w:proofErr w:type="gramStart"/>
            <w:r>
              <w:rPr>
                <w:lang w:val="en-US"/>
              </w:rPr>
              <w:t>blessings.</w:t>
            </w:r>
            <w:proofErr w:type="gramEnd"/>
          </w:p>
        </w:tc>
      </w:tr>
      <w:tr w:rsidR="00583E01" w:rsidTr="000B7934">
        <w:trPr>
          <w:trHeight w:val="1571"/>
        </w:trPr>
        <w:tc>
          <w:tcPr>
            <w:tcW w:w="2007" w:type="dxa"/>
            <w:vMerge/>
            <w:shd w:val="clear" w:color="auto" w:fill="CCCCFF"/>
            <w:vAlign w:val="center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056" w:type="dxa"/>
            <w:shd w:val="clear" w:color="auto" w:fill="F7CAAC" w:themeFill="accent2" w:themeFillTint="66"/>
          </w:tcPr>
          <w:p w:rsidR="00583E01" w:rsidRPr="00583E01" w:rsidRDefault="00583E01" w:rsidP="00583E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068" w:type="dxa"/>
          </w:tcPr>
          <w:p w:rsidR="00A0248D" w:rsidRPr="00583E01" w:rsidRDefault="00A0248D" w:rsidP="00A0248D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Christianity</w:t>
            </w:r>
          </w:p>
          <w:p w:rsidR="00A0248D" w:rsidRPr="00583E01" w:rsidRDefault="00A0248D" w:rsidP="00A0248D">
            <w:pPr>
              <w:jc w:val="center"/>
              <w:rPr>
                <w:sz w:val="24"/>
                <w:lang w:val="en-US"/>
              </w:rPr>
            </w:pPr>
            <w:r w:rsidRPr="00583E01">
              <w:rPr>
                <w:sz w:val="24"/>
                <w:lang w:val="en-US"/>
              </w:rPr>
              <w:t>God</w:t>
            </w:r>
          </w:p>
          <w:p w:rsidR="00E92559" w:rsidRDefault="00A0248D" w:rsidP="00A024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do Christians believe God is like?</w:t>
            </w:r>
            <w:r w:rsidR="00E92559">
              <w:rPr>
                <w:lang w:val="en-US"/>
              </w:rPr>
              <w:t xml:space="preserve"> </w:t>
            </w:r>
          </w:p>
        </w:tc>
        <w:tc>
          <w:tcPr>
            <w:tcW w:w="3068" w:type="dxa"/>
          </w:tcPr>
          <w:p w:rsidR="00583E01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Christianity</w:t>
            </w:r>
          </w:p>
          <w:p w:rsidR="00E92559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Incarnation</w:t>
            </w:r>
          </w:p>
          <w:p w:rsidR="00E92559" w:rsidRDefault="00E92559" w:rsidP="00583E01">
            <w:pPr>
              <w:jc w:val="center"/>
              <w:rPr>
                <w:lang w:val="en-US"/>
              </w:rPr>
            </w:pPr>
          </w:p>
          <w:p w:rsidR="00E92559" w:rsidRDefault="00E92559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does Christmas matter to Christians?</w:t>
            </w:r>
          </w:p>
        </w:tc>
        <w:tc>
          <w:tcPr>
            <w:tcW w:w="3068" w:type="dxa"/>
          </w:tcPr>
          <w:p w:rsidR="00583E01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Islam</w:t>
            </w:r>
          </w:p>
          <w:p w:rsidR="00E92559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Mercy/Compassion</w:t>
            </w:r>
          </w:p>
          <w:p w:rsidR="00E92559" w:rsidRDefault="00E92559" w:rsidP="00583E01">
            <w:pPr>
              <w:jc w:val="center"/>
              <w:rPr>
                <w:lang w:val="en-US"/>
              </w:rPr>
            </w:pPr>
          </w:p>
          <w:p w:rsidR="00E92559" w:rsidRDefault="00E92559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do Muslims show Allah is compassionate and merciful?</w:t>
            </w:r>
          </w:p>
        </w:tc>
        <w:tc>
          <w:tcPr>
            <w:tcW w:w="3068" w:type="dxa"/>
          </w:tcPr>
          <w:p w:rsidR="00583E01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Christianity</w:t>
            </w:r>
          </w:p>
          <w:p w:rsidR="00E92559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Salvation</w:t>
            </w:r>
          </w:p>
          <w:p w:rsidR="00E92559" w:rsidRDefault="00E92559" w:rsidP="00583E01">
            <w:pPr>
              <w:jc w:val="center"/>
              <w:rPr>
                <w:lang w:val="en-US"/>
              </w:rPr>
            </w:pPr>
          </w:p>
          <w:p w:rsidR="00E92559" w:rsidRDefault="00E92559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does Easter Matter to Christians?</w:t>
            </w:r>
          </w:p>
          <w:p w:rsidR="001B2C31" w:rsidRDefault="001B2C31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(EP alternative – Pentecost)</w:t>
            </w:r>
          </w:p>
        </w:tc>
        <w:tc>
          <w:tcPr>
            <w:tcW w:w="3069" w:type="dxa"/>
          </w:tcPr>
          <w:p w:rsidR="00583E01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Christianity</w:t>
            </w:r>
          </w:p>
          <w:p w:rsidR="00E92559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Gospel</w:t>
            </w:r>
          </w:p>
          <w:p w:rsidR="00E92559" w:rsidRDefault="00E92559" w:rsidP="00583E01">
            <w:pPr>
              <w:jc w:val="center"/>
              <w:rPr>
                <w:lang w:val="en-US"/>
              </w:rPr>
            </w:pPr>
          </w:p>
          <w:p w:rsidR="00E92559" w:rsidRDefault="004C4872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do Christians show their faith? Trust</w:t>
            </w:r>
          </w:p>
        </w:tc>
        <w:tc>
          <w:tcPr>
            <w:tcW w:w="3069" w:type="dxa"/>
          </w:tcPr>
          <w:p w:rsidR="00583E01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Judaism</w:t>
            </w:r>
          </w:p>
          <w:p w:rsidR="00E92559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Torah/rabbi</w:t>
            </w:r>
          </w:p>
          <w:p w:rsidR="00E92559" w:rsidRDefault="00E92559" w:rsidP="00583E01">
            <w:pPr>
              <w:jc w:val="center"/>
              <w:rPr>
                <w:lang w:val="en-US"/>
              </w:rPr>
            </w:pPr>
          </w:p>
          <w:p w:rsidR="00E92559" w:rsidRDefault="00E92559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Why is the </w:t>
            </w:r>
            <w:proofErr w:type="spellStart"/>
            <w:r>
              <w:rPr>
                <w:lang w:val="en-US"/>
              </w:rPr>
              <w:t>Torrah</w:t>
            </w:r>
            <w:proofErr w:type="spellEnd"/>
            <w:r>
              <w:rPr>
                <w:lang w:val="en-US"/>
              </w:rPr>
              <w:t xml:space="preserve"> such a joy for the Jewish Community?</w:t>
            </w:r>
          </w:p>
        </w:tc>
      </w:tr>
      <w:tr w:rsidR="00583E01" w:rsidTr="000B7934">
        <w:trPr>
          <w:trHeight w:val="1515"/>
        </w:trPr>
        <w:tc>
          <w:tcPr>
            <w:tcW w:w="2007" w:type="dxa"/>
            <w:vMerge w:val="restart"/>
            <w:shd w:val="clear" w:color="auto" w:fill="CCCCFF"/>
            <w:vAlign w:val="center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  <w:r w:rsidRPr="000B7934">
              <w:rPr>
                <w:b/>
                <w:sz w:val="28"/>
                <w:lang w:val="en-US"/>
              </w:rPr>
              <w:t>Woodpecker</w:t>
            </w:r>
          </w:p>
        </w:tc>
        <w:tc>
          <w:tcPr>
            <w:tcW w:w="1056" w:type="dxa"/>
            <w:shd w:val="clear" w:color="auto" w:fill="FFE599" w:themeFill="accent4" w:themeFillTint="66"/>
          </w:tcPr>
          <w:p w:rsidR="00583E01" w:rsidRPr="00583E01" w:rsidRDefault="00583E01" w:rsidP="00583E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068" w:type="dxa"/>
          </w:tcPr>
          <w:p w:rsidR="00583E01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Christianity</w:t>
            </w:r>
          </w:p>
          <w:p w:rsidR="00E92559" w:rsidRPr="00E92559" w:rsidRDefault="00E92559" w:rsidP="00583E01">
            <w:pPr>
              <w:jc w:val="center"/>
              <w:rPr>
                <w:sz w:val="24"/>
                <w:lang w:val="en-US"/>
              </w:rPr>
            </w:pPr>
            <w:r w:rsidRPr="00E92559">
              <w:rPr>
                <w:sz w:val="24"/>
                <w:lang w:val="en-US"/>
              </w:rPr>
              <w:t>People of God</w:t>
            </w:r>
          </w:p>
          <w:p w:rsidR="00E92559" w:rsidRDefault="00E92559" w:rsidP="00583E01">
            <w:pPr>
              <w:jc w:val="center"/>
              <w:rPr>
                <w:lang w:val="en-US"/>
              </w:rPr>
            </w:pPr>
          </w:p>
          <w:p w:rsidR="00E92559" w:rsidRDefault="00E92559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is it like to follow God?</w:t>
            </w:r>
          </w:p>
        </w:tc>
        <w:tc>
          <w:tcPr>
            <w:tcW w:w="3068" w:type="dxa"/>
          </w:tcPr>
          <w:p w:rsidR="00583E01" w:rsidRPr="00537F20" w:rsidRDefault="00E92559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Christianity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Incarnation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is the Trinity?</w:t>
            </w:r>
          </w:p>
        </w:tc>
        <w:tc>
          <w:tcPr>
            <w:tcW w:w="3068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Hinduism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Karma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 Hindus want to collect good Karma?</w:t>
            </w:r>
          </w:p>
        </w:tc>
        <w:tc>
          <w:tcPr>
            <w:tcW w:w="3068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Christianity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Gospel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kind of world did Jesus want?</w:t>
            </w:r>
          </w:p>
        </w:tc>
        <w:tc>
          <w:tcPr>
            <w:tcW w:w="3069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Christianity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Kingdom of God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When Jesus left, what was the impact of </w:t>
            </w:r>
            <w:proofErr w:type="spellStart"/>
            <w:r>
              <w:rPr>
                <w:lang w:val="en-US"/>
              </w:rPr>
              <w:t>Penticost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3069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Islam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Submission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does a Muslim show their submission and obedience to Allah?</w:t>
            </w:r>
          </w:p>
        </w:tc>
      </w:tr>
      <w:tr w:rsidR="00583E01" w:rsidTr="000B7934">
        <w:trPr>
          <w:trHeight w:val="1571"/>
        </w:trPr>
        <w:tc>
          <w:tcPr>
            <w:tcW w:w="2007" w:type="dxa"/>
            <w:vMerge/>
            <w:shd w:val="clear" w:color="auto" w:fill="CCCCFF"/>
            <w:vAlign w:val="center"/>
          </w:tcPr>
          <w:p w:rsidR="00583E01" w:rsidRPr="000B7934" w:rsidRDefault="00583E01" w:rsidP="00583E01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056" w:type="dxa"/>
            <w:shd w:val="clear" w:color="auto" w:fill="F7CAAC" w:themeFill="accent2" w:themeFillTint="66"/>
          </w:tcPr>
          <w:p w:rsidR="00583E01" w:rsidRPr="00583E01" w:rsidRDefault="00583E01" w:rsidP="00583E0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068" w:type="dxa"/>
          </w:tcPr>
          <w:p w:rsidR="00583E01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Christianity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Creation</w:t>
            </w:r>
          </w:p>
          <w:p w:rsidR="004C4872" w:rsidRDefault="004C4872" w:rsidP="00583E01">
            <w:pPr>
              <w:jc w:val="center"/>
              <w:rPr>
                <w:lang w:val="en-US"/>
              </w:rPr>
            </w:pPr>
          </w:p>
          <w:p w:rsidR="004C4872" w:rsidRDefault="004C4872" w:rsidP="00583E01">
            <w:pPr>
              <w:jc w:val="center"/>
              <w:rPr>
                <w:lang w:val="en-US"/>
              </w:rPr>
            </w:pPr>
          </w:p>
        </w:tc>
        <w:tc>
          <w:tcPr>
            <w:tcW w:w="3068" w:type="dxa"/>
          </w:tcPr>
          <w:p w:rsidR="00537F20" w:rsidRPr="00537F20" w:rsidRDefault="00537F20" w:rsidP="00537F20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Christianity</w:t>
            </w:r>
          </w:p>
          <w:p w:rsidR="00537F20" w:rsidRPr="00537F20" w:rsidRDefault="00537F20" w:rsidP="00537F20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Incarnation</w:t>
            </w:r>
          </w:p>
          <w:p w:rsidR="00537F20" w:rsidRDefault="00537F20" w:rsidP="00537F20">
            <w:pPr>
              <w:jc w:val="center"/>
              <w:rPr>
                <w:lang w:val="en-US"/>
              </w:rPr>
            </w:pPr>
          </w:p>
          <w:p w:rsidR="00583E01" w:rsidRDefault="00537F20" w:rsidP="00537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is the Trinity?</w:t>
            </w:r>
          </w:p>
        </w:tc>
        <w:tc>
          <w:tcPr>
            <w:tcW w:w="3068" w:type="dxa"/>
          </w:tcPr>
          <w:p w:rsidR="00537F20" w:rsidRPr="00537F20" w:rsidRDefault="00537F20" w:rsidP="00537F20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Hinduism</w:t>
            </w:r>
          </w:p>
          <w:p w:rsidR="00537F20" w:rsidRPr="00537F20" w:rsidRDefault="00537F20" w:rsidP="00537F2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Dharma</w:t>
            </w:r>
          </w:p>
          <w:p w:rsidR="00537F20" w:rsidRDefault="00537F20" w:rsidP="00537F20">
            <w:pPr>
              <w:jc w:val="center"/>
              <w:rPr>
                <w:lang w:val="en-US"/>
              </w:rPr>
            </w:pPr>
          </w:p>
          <w:p w:rsidR="00583E01" w:rsidRDefault="00537F20" w:rsidP="00537F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How does the story of Rama and </w:t>
            </w:r>
            <w:proofErr w:type="spellStart"/>
            <w:r>
              <w:rPr>
                <w:lang w:val="en-US"/>
              </w:rPr>
              <w:t>Sita</w:t>
            </w:r>
            <w:proofErr w:type="spellEnd"/>
            <w:r>
              <w:rPr>
                <w:lang w:val="en-US"/>
              </w:rPr>
              <w:t xml:space="preserve"> inspire Hindus to follow their Dharma?</w:t>
            </w:r>
          </w:p>
        </w:tc>
        <w:tc>
          <w:tcPr>
            <w:tcW w:w="3068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Christianity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Salvation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 Christians call the day Jesus died ‘Good Friday’?</w:t>
            </w:r>
          </w:p>
        </w:tc>
        <w:tc>
          <w:tcPr>
            <w:tcW w:w="3069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Islam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proofErr w:type="spellStart"/>
            <w:r w:rsidRPr="00537F20">
              <w:rPr>
                <w:sz w:val="24"/>
                <w:lang w:val="en-US"/>
              </w:rPr>
              <w:t>Prophethood</w:t>
            </w:r>
            <w:proofErr w:type="spellEnd"/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 do Muslims call Muhammed the ‘seal of the prophets’?</w:t>
            </w:r>
          </w:p>
        </w:tc>
        <w:tc>
          <w:tcPr>
            <w:tcW w:w="3069" w:type="dxa"/>
          </w:tcPr>
          <w:p w:rsidR="00583E01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Christianity</w:t>
            </w:r>
          </w:p>
          <w:p w:rsidR="00537F20" w:rsidRPr="00537F20" w:rsidRDefault="00537F20" w:rsidP="00583E01">
            <w:pPr>
              <w:jc w:val="center"/>
              <w:rPr>
                <w:sz w:val="24"/>
                <w:lang w:val="en-US"/>
              </w:rPr>
            </w:pPr>
            <w:r w:rsidRPr="00537F20">
              <w:rPr>
                <w:sz w:val="24"/>
                <w:lang w:val="en-US"/>
              </w:rPr>
              <w:t>Gospel</w:t>
            </w:r>
          </w:p>
          <w:p w:rsidR="00537F20" w:rsidRDefault="00537F20" w:rsidP="00583E01">
            <w:pPr>
              <w:jc w:val="center"/>
              <w:rPr>
                <w:lang w:val="en-US"/>
              </w:rPr>
            </w:pPr>
          </w:p>
          <w:p w:rsidR="00537F20" w:rsidRDefault="00537F20" w:rsidP="00583E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kind of world did Jesus want?</w:t>
            </w:r>
          </w:p>
        </w:tc>
      </w:tr>
      <w:tr w:rsidR="00120AF5" w:rsidTr="000B7934">
        <w:trPr>
          <w:trHeight w:val="1452"/>
        </w:trPr>
        <w:tc>
          <w:tcPr>
            <w:tcW w:w="2007" w:type="dxa"/>
            <w:vMerge w:val="restart"/>
            <w:shd w:val="clear" w:color="auto" w:fill="CCCCFF"/>
            <w:vAlign w:val="center"/>
          </w:tcPr>
          <w:p w:rsidR="00120AF5" w:rsidRPr="000B7934" w:rsidRDefault="00120AF5" w:rsidP="00120AF5">
            <w:pPr>
              <w:jc w:val="center"/>
              <w:rPr>
                <w:b/>
                <w:sz w:val="28"/>
                <w:lang w:val="en-US"/>
              </w:rPr>
            </w:pPr>
            <w:r w:rsidRPr="000B7934">
              <w:rPr>
                <w:b/>
                <w:sz w:val="28"/>
                <w:lang w:val="en-US"/>
              </w:rPr>
              <w:t>Pheasant</w:t>
            </w:r>
          </w:p>
        </w:tc>
        <w:tc>
          <w:tcPr>
            <w:tcW w:w="1056" w:type="dxa"/>
            <w:shd w:val="clear" w:color="auto" w:fill="FFE599" w:themeFill="accent4" w:themeFillTint="66"/>
          </w:tcPr>
          <w:p w:rsidR="00120AF5" w:rsidRPr="00583E01" w:rsidRDefault="00120AF5" w:rsidP="00120A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068" w:type="dxa"/>
          </w:tcPr>
          <w:p w:rsidR="00D32A8D" w:rsidRPr="00D524A5" w:rsidRDefault="00D32A8D" w:rsidP="00D32A8D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Hinduism</w:t>
            </w:r>
          </w:p>
          <w:p w:rsidR="00D32A8D" w:rsidRPr="00D524A5" w:rsidRDefault="00D32A8D" w:rsidP="00D32A8D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Moksha</w:t>
            </w:r>
          </w:p>
          <w:p w:rsidR="00D32A8D" w:rsidRDefault="00D32A8D" w:rsidP="00D32A8D">
            <w:pPr>
              <w:jc w:val="center"/>
              <w:rPr>
                <w:lang w:val="en-US"/>
              </w:rPr>
            </w:pPr>
          </w:p>
          <w:p w:rsidR="00120AF5" w:rsidRDefault="00D32A8D" w:rsidP="00D32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spiritual pathways to Moksha are written about in Hindu scriptures?</w:t>
            </w:r>
          </w:p>
        </w:tc>
        <w:tc>
          <w:tcPr>
            <w:tcW w:w="3068" w:type="dxa"/>
          </w:tcPr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Christianity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Gospel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would Jesus do?</w:t>
            </w:r>
          </w:p>
        </w:tc>
        <w:tc>
          <w:tcPr>
            <w:tcW w:w="3068" w:type="dxa"/>
          </w:tcPr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Christianity</w:t>
            </w:r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Kingdom of God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kind of king is Jesus?</w:t>
            </w:r>
          </w:p>
        </w:tc>
        <w:tc>
          <w:tcPr>
            <w:tcW w:w="3068" w:type="dxa"/>
          </w:tcPr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Christianity</w:t>
            </w:r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Salvation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difference does the resurrection make for Christians?</w:t>
            </w:r>
          </w:p>
        </w:tc>
        <w:tc>
          <w:tcPr>
            <w:tcW w:w="3069" w:type="dxa"/>
            <w:vMerge w:val="restart"/>
          </w:tcPr>
          <w:p w:rsidR="00120AF5" w:rsidRPr="00120AF5" w:rsidRDefault="00120AF5" w:rsidP="00120AF5">
            <w:pPr>
              <w:jc w:val="center"/>
              <w:rPr>
                <w:i/>
                <w:sz w:val="24"/>
                <w:lang w:val="en-US"/>
              </w:rPr>
            </w:pPr>
            <w:r w:rsidRPr="000B7934">
              <w:rPr>
                <w:sz w:val="24"/>
                <w:lang w:val="en-US"/>
              </w:rPr>
              <w:t>Islam</w:t>
            </w:r>
            <w:r>
              <w:rPr>
                <w:sz w:val="24"/>
                <w:lang w:val="en-US"/>
              </w:rPr>
              <w:t xml:space="preserve"> (</w:t>
            </w:r>
            <w:r w:rsidRPr="00120AF5">
              <w:rPr>
                <w:i/>
                <w:sz w:val="24"/>
                <w:lang w:val="en-US"/>
              </w:rPr>
              <w:t>Year 5 - Yearly</w:t>
            </w:r>
            <w:r>
              <w:rPr>
                <w:sz w:val="24"/>
                <w:lang w:val="en-US"/>
              </w:rPr>
              <w:t>)</w:t>
            </w:r>
            <w:r w:rsidRPr="000B7934">
              <w:rPr>
                <w:sz w:val="24"/>
                <w:lang w:val="en-US"/>
              </w:rPr>
              <w:t xml:space="preserve"> </w:t>
            </w:r>
          </w:p>
          <w:p w:rsidR="00120AF5" w:rsidRDefault="00120AF5" w:rsidP="00120AF5">
            <w:pPr>
              <w:jc w:val="center"/>
              <w:rPr>
                <w:sz w:val="24"/>
                <w:lang w:val="en-US"/>
              </w:rPr>
            </w:pPr>
            <w:proofErr w:type="spellStart"/>
            <w:r w:rsidRPr="000B7934">
              <w:rPr>
                <w:sz w:val="24"/>
                <w:lang w:val="en-US"/>
              </w:rPr>
              <w:t>Tawhid</w:t>
            </w:r>
            <w:proofErr w:type="spellEnd"/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How does </w:t>
            </w:r>
            <w:proofErr w:type="spellStart"/>
            <w:r>
              <w:rPr>
                <w:lang w:val="en-US"/>
              </w:rPr>
              <w:t>tawhid</w:t>
            </w:r>
            <w:proofErr w:type="spellEnd"/>
            <w:r>
              <w:rPr>
                <w:lang w:val="en-US"/>
              </w:rPr>
              <w:t xml:space="preserve"> create a sense of belonging to the Muslim Community?</w:t>
            </w:r>
            <w:bookmarkStart w:id="0" w:name="_GoBack"/>
            <w:bookmarkEnd w:id="0"/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Revelation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does the Qur’an reveal about Allah and his guidance?</w:t>
            </w:r>
          </w:p>
        </w:tc>
        <w:tc>
          <w:tcPr>
            <w:tcW w:w="3069" w:type="dxa"/>
          </w:tcPr>
          <w:p w:rsidR="00120AF5" w:rsidRPr="000B7934" w:rsidRDefault="00120AF5" w:rsidP="00120AF5">
            <w:pPr>
              <w:jc w:val="center"/>
              <w:rPr>
                <w:sz w:val="24"/>
                <w:lang w:val="en-US"/>
              </w:rPr>
            </w:pPr>
            <w:r w:rsidRPr="000B7934">
              <w:rPr>
                <w:sz w:val="24"/>
                <w:lang w:val="en-US"/>
              </w:rPr>
              <w:t>Christianity</w:t>
            </w:r>
          </w:p>
          <w:p w:rsidR="00120AF5" w:rsidRPr="000B7934" w:rsidRDefault="00120AF5" w:rsidP="00120AF5">
            <w:pPr>
              <w:jc w:val="center"/>
              <w:rPr>
                <w:sz w:val="24"/>
                <w:lang w:val="en-US"/>
              </w:rPr>
            </w:pPr>
            <w:r w:rsidRPr="000B7934">
              <w:rPr>
                <w:sz w:val="24"/>
                <w:lang w:val="en-US"/>
              </w:rPr>
              <w:t>Creation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Creation and science: conflicting or complementary?</w:t>
            </w:r>
          </w:p>
        </w:tc>
      </w:tr>
      <w:tr w:rsidR="00120AF5" w:rsidTr="000B7934">
        <w:trPr>
          <w:trHeight w:val="1571"/>
        </w:trPr>
        <w:tc>
          <w:tcPr>
            <w:tcW w:w="2007" w:type="dxa"/>
            <w:vMerge/>
            <w:shd w:val="clear" w:color="auto" w:fill="CCCCFF"/>
          </w:tcPr>
          <w:p w:rsidR="00120AF5" w:rsidRDefault="00120AF5" w:rsidP="00120AF5">
            <w:pPr>
              <w:rPr>
                <w:lang w:val="en-US"/>
              </w:rPr>
            </w:pPr>
          </w:p>
        </w:tc>
        <w:tc>
          <w:tcPr>
            <w:tcW w:w="1056" w:type="dxa"/>
            <w:shd w:val="clear" w:color="auto" w:fill="F7CAAC" w:themeFill="accent2" w:themeFillTint="66"/>
          </w:tcPr>
          <w:p w:rsidR="00120AF5" w:rsidRPr="00583E01" w:rsidRDefault="00120AF5" w:rsidP="00120A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068" w:type="dxa"/>
          </w:tcPr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 xml:space="preserve">Christianity </w:t>
            </w:r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God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does it mean if God is loving and holy?</w:t>
            </w:r>
          </w:p>
        </w:tc>
        <w:tc>
          <w:tcPr>
            <w:tcW w:w="3068" w:type="dxa"/>
          </w:tcPr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Christianity</w:t>
            </w:r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Incarnation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Was Jesus the Messiah?</w:t>
            </w:r>
          </w:p>
        </w:tc>
        <w:tc>
          <w:tcPr>
            <w:tcW w:w="3068" w:type="dxa"/>
          </w:tcPr>
          <w:p w:rsidR="00D32A8D" w:rsidRPr="00D524A5" w:rsidRDefault="00D32A8D" w:rsidP="00D32A8D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 xml:space="preserve">Hinduism </w:t>
            </w:r>
          </w:p>
          <w:p w:rsidR="00D32A8D" w:rsidRPr="00D524A5" w:rsidRDefault="00D32A8D" w:rsidP="00D32A8D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Brahman/ atman</w:t>
            </w:r>
          </w:p>
          <w:p w:rsidR="00D32A8D" w:rsidRDefault="00D32A8D" w:rsidP="00D32A8D">
            <w:pPr>
              <w:jc w:val="center"/>
              <w:rPr>
                <w:lang w:val="en-US"/>
              </w:rPr>
            </w:pPr>
          </w:p>
          <w:p w:rsidR="00120AF5" w:rsidRDefault="00D32A8D" w:rsidP="00D32A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do questions about Brahman and atman influence the way a Hindu lives?</w:t>
            </w:r>
          </w:p>
        </w:tc>
        <w:tc>
          <w:tcPr>
            <w:tcW w:w="3068" w:type="dxa"/>
          </w:tcPr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Christianity</w:t>
            </w:r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Salvation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 did Jesus do to save human beings?</w:t>
            </w:r>
          </w:p>
        </w:tc>
        <w:tc>
          <w:tcPr>
            <w:tcW w:w="3069" w:type="dxa"/>
            <w:vMerge/>
          </w:tcPr>
          <w:p w:rsidR="00120AF5" w:rsidRDefault="00120AF5" w:rsidP="00120AF5">
            <w:pPr>
              <w:jc w:val="center"/>
              <w:rPr>
                <w:lang w:val="en-US"/>
              </w:rPr>
            </w:pPr>
          </w:p>
        </w:tc>
        <w:tc>
          <w:tcPr>
            <w:tcW w:w="3069" w:type="dxa"/>
          </w:tcPr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Christianity</w:t>
            </w:r>
          </w:p>
          <w:p w:rsidR="00120AF5" w:rsidRPr="00D524A5" w:rsidRDefault="00120AF5" w:rsidP="00120AF5">
            <w:pPr>
              <w:jc w:val="center"/>
              <w:rPr>
                <w:sz w:val="24"/>
                <w:lang w:val="en-US"/>
              </w:rPr>
            </w:pPr>
            <w:r w:rsidRPr="00D524A5">
              <w:rPr>
                <w:sz w:val="24"/>
                <w:lang w:val="en-US"/>
              </w:rPr>
              <w:t>People of God</w:t>
            </w:r>
          </w:p>
          <w:p w:rsidR="00120AF5" w:rsidRDefault="00120AF5" w:rsidP="00120AF5">
            <w:pPr>
              <w:jc w:val="center"/>
              <w:rPr>
                <w:lang w:val="en-US"/>
              </w:rPr>
            </w:pPr>
          </w:p>
          <w:p w:rsidR="00120AF5" w:rsidRDefault="00120AF5" w:rsidP="00120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 can following God bring freedom and justice?</w:t>
            </w:r>
          </w:p>
        </w:tc>
      </w:tr>
    </w:tbl>
    <w:p w:rsidR="00583E01" w:rsidRDefault="00583E01">
      <w:pPr>
        <w:rPr>
          <w:lang w:val="en-US"/>
        </w:rPr>
      </w:pPr>
    </w:p>
    <w:p w:rsidR="000B7934" w:rsidRPr="00583E01" w:rsidRDefault="00873444">
      <w:pPr>
        <w:rPr>
          <w:lang w:val="en-US"/>
        </w:rPr>
      </w:pPr>
      <w:r>
        <w:rPr>
          <w:lang w:val="en-US"/>
        </w:rPr>
        <w:t xml:space="preserve">Please use the Understanding Christianity planning for teaching the Christian Elements. There are also slightly alternative versions of the planning in the </w:t>
      </w:r>
      <w:r w:rsidR="009B20D8">
        <w:rPr>
          <w:lang w:val="en-US"/>
        </w:rPr>
        <w:t xml:space="preserve">Emanuel Project folder if you would like to teach a variation on a theme. These are coded B3 or A2: for the year and the half term. The other world religions are in the Emmanuel Project planning folders and are coded by the year and half term. </w:t>
      </w:r>
    </w:p>
    <w:sectPr w:rsidR="000B7934" w:rsidRPr="00583E01" w:rsidSect="00583E01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01"/>
    <w:rsid w:val="000B7934"/>
    <w:rsid w:val="00120AF5"/>
    <w:rsid w:val="001B2C31"/>
    <w:rsid w:val="002D549A"/>
    <w:rsid w:val="004C4872"/>
    <w:rsid w:val="00537F20"/>
    <w:rsid w:val="00583E01"/>
    <w:rsid w:val="007F2083"/>
    <w:rsid w:val="00873444"/>
    <w:rsid w:val="009B20D8"/>
    <w:rsid w:val="00A0248D"/>
    <w:rsid w:val="00BE5C64"/>
    <w:rsid w:val="00D32A8D"/>
    <w:rsid w:val="00D524A5"/>
    <w:rsid w:val="00E92559"/>
    <w:rsid w:val="00F14D48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B76DA-638E-4699-86F6-B9A14778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Totman</dc:creator>
  <cp:keywords/>
  <dc:description/>
  <cp:lastModifiedBy>Ali Totman</cp:lastModifiedBy>
  <cp:revision>2</cp:revision>
  <dcterms:created xsi:type="dcterms:W3CDTF">2024-04-29T13:00:00Z</dcterms:created>
  <dcterms:modified xsi:type="dcterms:W3CDTF">2024-04-29T13:00:00Z</dcterms:modified>
</cp:coreProperties>
</file>